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42" w:rsidRDefault="00215842" w:rsidP="00215842">
      <w:pPr>
        <w:pStyle w:val="Heading1"/>
        <w:pBdr>
          <w:top w:val="single" w:sz="18" w:space="1" w:color="1F3864" w:themeColor="accent5" w:themeShade="80"/>
        </w:pBdr>
        <w:jc w:val="center"/>
        <w:rPr>
          <w:rFonts w:ascii="Eras Medium ITC" w:hAnsi="Eras Medium ITC"/>
          <w:b/>
          <w:color w:val="002060"/>
          <w:sz w:val="20"/>
        </w:rPr>
      </w:pPr>
      <w:r w:rsidRPr="00CA5E1C">
        <w:rPr>
          <w:rFonts w:ascii="Eras Medium ITC" w:hAnsi="Eras Medium ITC"/>
          <w:b/>
          <w:color w:val="002060"/>
          <w:sz w:val="20"/>
        </w:rPr>
        <w:t>F</w:t>
      </w:r>
      <w:r>
        <w:rPr>
          <w:rFonts w:ascii="Eras Medium ITC" w:hAnsi="Eras Medium ITC"/>
          <w:b/>
          <w:color w:val="002060"/>
          <w:sz w:val="20"/>
        </w:rPr>
        <w:t>IST</w:t>
      </w:r>
      <w:r w:rsidRPr="00CA5E1C">
        <w:rPr>
          <w:rFonts w:ascii="Eras Medium ITC" w:hAnsi="Eras Medium ITC"/>
          <w:b/>
          <w:color w:val="002060"/>
          <w:sz w:val="20"/>
        </w:rPr>
        <w:t xml:space="preserve"> </w:t>
      </w:r>
      <w:r>
        <w:rPr>
          <w:rFonts w:ascii="Eras Medium ITC" w:hAnsi="Eras Medium ITC"/>
          <w:b/>
          <w:color w:val="002060"/>
          <w:sz w:val="20"/>
        </w:rPr>
        <w:t>Assisted</w:t>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t>NAAC Accredited ‘A’</w:t>
      </w:r>
    </w:p>
    <w:p w:rsidR="00215842" w:rsidRPr="000340F8" w:rsidRDefault="00215842" w:rsidP="00215842">
      <w:pPr>
        <w:rPr>
          <w:lang w:val="en-GB"/>
        </w:rPr>
      </w:pPr>
      <w:r>
        <w:rPr>
          <w:noProof/>
          <w:lang w:val="en-IN" w:eastAsia="en-IN"/>
        </w:rPr>
        <w:drawing>
          <wp:anchor distT="0" distB="0" distL="114300" distR="114300" simplePos="0" relativeHeight="251661312" behindDoc="0" locked="0" layoutInCell="1" allowOverlap="1" wp14:anchorId="382F978F" wp14:editId="14D61EE5">
            <wp:simplePos x="0" y="0"/>
            <wp:positionH relativeFrom="column">
              <wp:posOffset>-810895</wp:posOffset>
            </wp:positionH>
            <wp:positionV relativeFrom="paragraph">
              <wp:posOffset>135255</wp:posOffset>
            </wp:positionV>
            <wp:extent cx="1182370" cy="992505"/>
            <wp:effectExtent l="19050" t="0" r="0" b="0"/>
            <wp:wrapSquare wrapText="bothSides"/>
            <wp:docPr id="4" name="Picture 0" desc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u.png"/>
                    <pic:cNvPicPr>
                      <a:picLocks noChangeAspect="1" noChangeArrowheads="1"/>
                    </pic:cNvPicPr>
                  </pic:nvPicPr>
                  <pic:blipFill>
                    <a:blip r:embed="rId4" cstate="print"/>
                    <a:srcRect/>
                    <a:stretch>
                      <a:fillRect/>
                    </a:stretch>
                  </pic:blipFill>
                  <pic:spPr bwMode="auto">
                    <a:xfrm>
                      <a:off x="0" y="0"/>
                      <a:ext cx="1182370" cy="992505"/>
                    </a:xfrm>
                    <a:prstGeom prst="rect">
                      <a:avLst/>
                    </a:prstGeom>
                    <a:noFill/>
                    <a:ln w="9525">
                      <a:noFill/>
                      <a:miter lim="800000"/>
                      <a:headEnd/>
                      <a:tailEnd/>
                    </a:ln>
                  </pic:spPr>
                </pic:pic>
              </a:graphicData>
            </a:graphic>
          </wp:anchor>
        </w:drawing>
      </w:r>
    </w:p>
    <w:p w:rsidR="00215842" w:rsidRPr="00895B46" w:rsidRDefault="00215842" w:rsidP="00215842">
      <w:pPr>
        <w:pStyle w:val="Heading1"/>
        <w:jc w:val="center"/>
        <w:rPr>
          <w:b/>
          <w:color w:val="002060"/>
          <w:sz w:val="20"/>
        </w:rPr>
      </w:pPr>
      <w:r w:rsidRPr="00CA5E1C">
        <w:rPr>
          <w:b/>
          <w:color w:val="00B0F0"/>
          <w:sz w:val="20"/>
          <w:szCs w:val="20"/>
        </w:rPr>
        <w:t xml:space="preserve">Tel: (O) 0194- </w:t>
      </w:r>
      <w:r>
        <w:rPr>
          <w:b/>
          <w:color w:val="00B0F0"/>
          <w:sz w:val="20"/>
          <w:szCs w:val="20"/>
        </w:rPr>
        <w:t>2272386</w:t>
      </w:r>
      <w:r w:rsidRPr="00CA5E1C">
        <w:rPr>
          <w:b/>
          <w:color w:val="00B0F0"/>
          <w:sz w:val="20"/>
          <w:szCs w:val="20"/>
        </w:rPr>
        <w:t>;</w:t>
      </w:r>
      <w:r>
        <w:rPr>
          <w:b/>
          <w:color w:val="00B0F0"/>
          <w:sz w:val="20"/>
          <w:szCs w:val="20"/>
        </w:rPr>
        <w:t xml:space="preserve"> 0194-2272387</w:t>
      </w:r>
      <w:r>
        <w:rPr>
          <w:b/>
          <w:color w:val="00B0F0"/>
          <w:sz w:val="20"/>
          <w:szCs w:val="20"/>
        </w:rPr>
        <w:tab/>
      </w:r>
      <w:r>
        <w:rPr>
          <w:b/>
          <w:color w:val="00B0F0"/>
          <w:sz w:val="20"/>
          <w:szCs w:val="20"/>
        </w:rPr>
        <w:tab/>
      </w:r>
      <w:r>
        <w:rPr>
          <w:b/>
          <w:color w:val="00B0F0"/>
          <w:sz w:val="20"/>
          <w:szCs w:val="20"/>
        </w:rPr>
        <w:tab/>
      </w:r>
      <w:r w:rsidRPr="00895B46">
        <w:rPr>
          <w:b/>
          <w:color w:val="002060"/>
          <w:sz w:val="20"/>
        </w:rPr>
        <w:t xml:space="preserve">email: </w:t>
      </w:r>
      <w:r w:rsidRPr="008E1211">
        <w:rPr>
          <w:b/>
          <w:color w:val="002060"/>
          <w:sz w:val="20"/>
        </w:rPr>
        <w:t>azrakamili@gmail.com</w:t>
      </w:r>
    </w:p>
    <w:p w:rsidR="00215842" w:rsidRPr="009F5872" w:rsidRDefault="00215842" w:rsidP="00215842">
      <w:pPr>
        <w:rPr>
          <w:lang w:val="en-GB"/>
        </w:rPr>
      </w:pPr>
    </w:p>
    <w:p w:rsidR="00215842" w:rsidRPr="003F62A6" w:rsidRDefault="00215842" w:rsidP="00215842">
      <w:pPr>
        <w:pStyle w:val="Heading2"/>
        <w:rPr>
          <w:rFonts w:ascii="AR JULIAN" w:hAnsi="AR JULIAN"/>
          <w:color w:val="00B050"/>
          <w:sz w:val="48"/>
        </w:rPr>
      </w:pPr>
      <w:r w:rsidRPr="003F62A6">
        <w:rPr>
          <w:rFonts w:ascii="AR JULIAN" w:hAnsi="AR JULIAN"/>
          <w:color w:val="00B050"/>
          <w:sz w:val="48"/>
        </w:rPr>
        <w:t>Department of Environmental Science</w:t>
      </w:r>
    </w:p>
    <w:p w:rsidR="00215842" w:rsidRPr="003F62A6" w:rsidRDefault="00215842" w:rsidP="00215842">
      <w:pPr>
        <w:pStyle w:val="Heading1"/>
        <w:ind w:right="-180"/>
        <w:jc w:val="center"/>
        <w:rPr>
          <w:rFonts w:ascii="Harrington" w:hAnsi="Harrington"/>
          <w:b/>
          <w:color w:val="210DB3"/>
          <w:sz w:val="50"/>
          <w:szCs w:val="32"/>
        </w:rPr>
      </w:pPr>
      <w:r>
        <w:rPr>
          <w:rFonts w:ascii="Harrington" w:hAnsi="Harrington"/>
          <w:i/>
          <w:noProof/>
          <w:color w:val="210DB3"/>
          <w:lang w:val="en-IN" w:eastAsia="en-IN"/>
        </w:rPr>
        <mc:AlternateContent>
          <mc:Choice Requires="wps">
            <w:drawing>
              <wp:anchor distT="0" distB="0" distL="114300" distR="114300" simplePos="0" relativeHeight="251660288" behindDoc="0" locked="0" layoutInCell="1" allowOverlap="1" wp14:anchorId="756BF7C7" wp14:editId="4A0D7D29">
                <wp:simplePos x="0" y="0"/>
                <wp:positionH relativeFrom="page">
                  <wp:posOffset>371475</wp:posOffset>
                </wp:positionH>
                <wp:positionV relativeFrom="paragraph">
                  <wp:posOffset>391160</wp:posOffset>
                </wp:positionV>
                <wp:extent cx="1258570" cy="367030"/>
                <wp:effectExtent l="0" t="0" r="1778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67030"/>
                        </a:xfrm>
                        <a:prstGeom prst="rect">
                          <a:avLst/>
                        </a:prstGeom>
                        <a:solidFill>
                          <a:srgbClr val="FFFFFF"/>
                        </a:solidFill>
                        <a:ln w="9525">
                          <a:solidFill>
                            <a:srgbClr val="FFFFFF"/>
                          </a:solidFill>
                          <a:miter lim="800000"/>
                          <a:headEnd/>
                          <a:tailEnd/>
                        </a:ln>
                      </wps:spPr>
                      <wps:txbx>
                        <w:txbxContent>
                          <w:p w:rsidR="00215842" w:rsidRDefault="00215842" w:rsidP="00215842">
                            <w:pPr>
                              <w:rPr>
                                <w:b/>
                              </w:rPr>
                            </w:pPr>
                            <w:r>
                              <w:rPr>
                                <w:b/>
                              </w:rPr>
                              <w:t xml:space="preserve">Prof. A.N. </w:t>
                            </w:r>
                            <w:proofErr w:type="spellStart"/>
                            <w:r>
                              <w:rPr>
                                <w:b/>
                              </w:rPr>
                              <w:t>Kamili</w:t>
                            </w:r>
                            <w:proofErr w:type="spellEnd"/>
                          </w:p>
                          <w:p w:rsidR="00215842" w:rsidRPr="009F5872" w:rsidRDefault="00215842" w:rsidP="00215842">
                            <w:pPr>
                              <w:rPr>
                                <w:b/>
                              </w:rPr>
                            </w:pPr>
                            <w:r>
                              <w:rPr>
                                <w:b/>
                              </w:rPr>
                              <w:t>HOD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BF7C7" id="_x0000_t202" coordsize="21600,21600" o:spt="202" path="m,l,21600r21600,l21600,xe">
                <v:stroke joinstyle="miter"/>
                <v:path gradientshapeok="t" o:connecttype="rect"/>
              </v:shapetype>
              <v:shape id="Text Box 3" o:spid="_x0000_s1026" type="#_x0000_t202" style="position:absolute;left:0;text-align:left;margin-left:29.25pt;margin-top:30.8pt;width:99.1pt;height:28.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" strokecolor="white">
                <v:textbox>
                  <w:txbxContent>
                    <w:p w:rsidR="00215842" w:rsidRDefault="00215842" w:rsidP="00215842">
                      <w:pPr>
                        <w:rPr>
                          <w:b/>
                        </w:rPr>
                      </w:pPr>
                      <w:r>
                        <w:rPr>
                          <w:b/>
                        </w:rPr>
                        <w:t xml:space="preserve">Prof. A.N. </w:t>
                      </w:r>
                      <w:proofErr w:type="spellStart"/>
                      <w:r>
                        <w:rPr>
                          <w:b/>
                        </w:rPr>
                        <w:t>Kamili</w:t>
                      </w:r>
                      <w:proofErr w:type="spellEnd"/>
                    </w:p>
                    <w:p w:rsidR="00215842" w:rsidRPr="009F5872" w:rsidRDefault="00215842" w:rsidP="00215842">
                      <w:pPr>
                        <w:rPr>
                          <w:b/>
                        </w:rPr>
                      </w:pPr>
                      <w:r>
                        <w:rPr>
                          <w:b/>
                        </w:rPr>
                        <w:t>HOD</w:t>
                      </w:r>
                    </w:p>
                  </w:txbxContent>
                </v:textbox>
                <w10:wrap anchorx="page"/>
              </v:shape>
            </w:pict>
          </mc:Fallback>
        </mc:AlternateContent>
      </w:r>
      <w:r w:rsidRPr="003F62A6">
        <w:rPr>
          <w:rFonts w:ascii="Harrington" w:hAnsi="Harrington"/>
          <w:b/>
          <w:color w:val="210DB3"/>
          <w:sz w:val="50"/>
          <w:szCs w:val="32"/>
        </w:rPr>
        <w:t>University of Kashmir</w:t>
      </w:r>
    </w:p>
    <w:p w:rsidR="00215842" w:rsidRDefault="00215842" w:rsidP="00215842">
      <w:pPr>
        <w:pStyle w:val="Heading1"/>
        <w:ind w:right="-180"/>
        <w:rPr>
          <w:rFonts w:ascii="Andalus" w:hAnsi="Andalus" w:cs="Andalus"/>
          <w:b/>
          <w:color w:val="210DB3"/>
          <w:sz w:val="34"/>
          <w:szCs w:val="32"/>
        </w:rPr>
      </w:pPr>
      <w:r>
        <w:rPr>
          <w:rFonts w:ascii="Andalus" w:hAnsi="Andalus" w:cs="Andalus"/>
          <w:b/>
          <w:color w:val="210DB3"/>
          <w:sz w:val="34"/>
          <w:szCs w:val="32"/>
        </w:rPr>
        <w:t xml:space="preserve">                              </w:t>
      </w:r>
      <w:proofErr w:type="spellStart"/>
      <w:r w:rsidRPr="003F62A6">
        <w:rPr>
          <w:rFonts w:ascii="Andalus" w:hAnsi="Andalus" w:cs="Andalus"/>
          <w:b/>
          <w:color w:val="210DB3"/>
          <w:sz w:val="40"/>
          <w:szCs w:val="32"/>
        </w:rPr>
        <w:t>Hazratbal</w:t>
      </w:r>
      <w:proofErr w:type="spellEnd"/>
      <w:r w:rsidRPr="003F62A6">
        <w:rPr>
          <w:rFonts w:ascii="Andalus" w:hAnsi="Andalus" w:cs="Andalus"/>
          <w:b/>
          <w:color w:val="210DB3"/>
          <w:sz w:val="40"/>
          <w:szCs w:val="32"/>
        </w:rPr>
        <w:t xml:space="preserve"> Srinagar -190006</w:t>
      </w:r>
    </w:p>
    <w:p w:rsidR="00215842" w:rsidRDefault="00215842" w:rsidP="00215842">
      <w:pPr>
        <w:pBdr>
          <w:bottom w:val="single" w:sz="18" w:space="1" w:color="1F3864" w:themeColor="accent5" w:themeShade="80"/>
        </w:pBdr>
      </w:pPr>
      <w:r>
        <w:t xml:space="preserve">                                                                                                                </w:t>
      </w:r>
    </w:p>
    <w:p w:rsidR="00215842" w:rsidRPr="00EE3B4B" w:rsidRDefault="00215842" w:rsidP="00215842">
      <w:pPr>
        <w:rPr>
          <w:sz w:val="24"/>
          <w:szCs w:val="24"/>
        </w:rPr>
      </w:pPr>
      <w:r>
        <w:rPr>
          <w:noProof/>
          <w:lang w:val="en-IN" w:eastAsia="en-IN"/>
        </w:rPr>
        <mc:AlternateContent>
          <mc:Choice Requires="wps">
            <w:drawing>
              <wp:anchor distT="0" distB="0" distL="114300" distR="114300" simplePos="0" relativeHeight="251659264" behindDoc="0" locked="0" layoutInCell="1" allowOverlap="1" wp14:anchorId="02876F15" wp14:editId="20BD1C4C">
                <wp:simplePos x="0" y="0"/>
                <wp:positionH relativeFrom="column">
                  <wp:posOffset>4251325</wp:posOffset>
                </wp:positionH>
                <wp:positionV relativeFrom="paragraph">
                  <wp:posOffset>73025</wp:posOffset>
                </wp:positionV>
                <wp:extent cx="1828800" cy="559435"/>
                <wp:effectExtent l="0" t="0" r="1905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59435"/>
                        </a:xfrm>
                        <a:prstGeom prst="rect">
                          <a:avLst/>
                        </a:prstGeom>
                        <a:solidFill>
                          <a:srgbClr val="FFFFFF"/>
                        </a:solidFill>
                        <a:ln w="9525">
                          <a:solidFill>
                            <a:srgbClr val="FFFFFF"/>
                          </a:solidFill>
                          <a:miter lim="800000"/>
                          <a:headEnd/>
                          <a:tailEnd/>
                        </a:ln>
                      </wps:spPr>
                      <wps:txbx>
                        <w:txbxContent>
                          <w:p w:rsidR="00215842" w:rsidRDefault="00215842" w:rsidP="00215842">
                            <w:r>
                              <w:rPr>
                                <w:b/>
                                <w:bCs/>
                              </w:rPr>
                              <w:t xml:space="preserve">NO.DS/ENV./II/KU/17                                                                                              Dated: </w:t>
                            </w:r>
                            <w:r w:rsidR="00BF4DD7">
                              <w:rPr>
                                <w:b/>
                                <w:bCs/>
                              </w:rPr>
                              <w:t>05</w:t>
                            </w:r>
                            <w:r>
                              <w:rPr>
                                <w:b/>
                                <w:bCs/>
                              </w:rPr>
                              <w:t>/0</w:t>
                            </w:r>
                            <w:r w:rsidR="00BF4DD7">
                              <w:rPr>
                                <w:b/>
                                <w:bCs/>
                              </w:rPr>
                              <w:t>7</w:t>
                            </w:r>
                            <w:r>
                              <w:rPr>
                                <w:b/>
                                <w:bCs/>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76F15" id="_x0000_t202" coordsize="21600,21600" o:spt="202" path="m,l,21600r21600,l21600,xe">
                <v:stroke joinstyle="miter"/>
                <v:path gradientshapeok="t" o:connecttype="rect"/>
              </v:shapetype>
              <v:shape id="Text Box 2" o:spid="_x0000_s1027" type="#_x0000_t202" style="position:absolute;margin-left:334.75pt;margin-top:5.75pt;width:2in;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" strokecolor="white">
                <v:textbox>
                  <w:txbxContent>
                    <w:p w:rsidR="00215842" w:rsidRDefault="00215842" w:rsidP="00215842">
                      <w:r>
                        <w:rPr>
                          <w:b/>
                          <w:bCs/>
                        </w:rPr>
                        <w:t xml:space="preserve">NO.DS/ENV./II/KU/17                                                                                              Dated: </w:t>
                      </w:r>
                      <w:r w:rsidR="00BF4DD7">
                        <w:rPr>
                          <w:b/>
                          <w:bCs/>
                        </w:rPr>
                        <w:t>05</w:t>
                      </w:r>
                      <w:r>
                        <w:rPr>
                          <w:b/>
                          <w:bCs/>
                        </w:rPr>
                        <w:t>/0</w:t>
                      </w:r>
                      <w:r w:rsidR="00BF4DD7">
                        <w:rPr>
                          <w:b/>
                          <w:bCs/>
                        </w:rPr>
                        <w:t>7</w:t>
                      </w:r>
                      <w:r>
                        <w:rPr>
                          <w:b/>
                          <w:bCs/>
                        </w:rPr>
                        <w:t>/17</w:t>
                      </w:r>
                    </w:p>
                  </w:txbxContent>
                </v:textbox>
                <w10:wrap type="square"/>
              </v:shape>
            </w:pict>
          </mc:Fallback>
        </mc:AlternateContent>
      </w:r>
    </w:p>
    <w:p w:rsidR="00215842" w:rsidRPr="006E2BD0" w:rsidRDefault="00215842" w:rsidP="00215842">
      <w:pPr>
        <w:rPr>
          <w:sz w:val="24"/>
          <w:szCs w:val="24"/>
        </w:rPr>
      </w:pPr>
    </w:p>
    <w:p w:rsidR="00215842" w:rsidRDefault="00215842" w:rsidP="00215842">
      <w:pPr>
        <w:rPr>
          <w:sz w:val="24"/>
          <w:szCs w:val="24"/>
        </w:rPr>
      </w:pPr>
    </w:p>
    <w:p w:rsidR="00215842" w:rsidRDefault="00215842" w:rsidP="00215842">
      <w:pPr>
        <w:rPr>
          <w:sz w:val="24"/>
          <w:szCs w:val="24"/>
        </w:rPr>
      </w:pPr>
    </w:p>
    <w:p w:rsidR="00215842" w:rsidRPr="006467BA" w:rsidRDefault="00215842" w:rsidP="007600F1">
      <w:pPr>
        <w:pStyle w:val="Heading2"/>
      </w:pPr>
      <w:r w:rsidRPr="00D101EC">
        <w:rPr>
          <w:szCs w:val="24"/>
        </w:rPr>
        <w:t>Notice</w:t>
      </w:r>
    </w:p>
    <w:p w:rsidR="00215842" w:rsidRPr="006467BA" w:rsidRDefault="00215842" w:rsidP="00215842"/>
    <w:p w:rsidR="00215842" w:rsidRPr="00D101EC" w:rsidRDefault="00215842" w:rsidP="00215842"/>
    <w:p w:rsidR="00F3378E" w:rsidRDefault="00215842" w:rsidP="00876C09">
      <w:pPr>
        <w:pStyle w:val="NoSpacing"/>
        <w:spacing w:line="480" w:lineRule="auto"/>
        <w:jc w:val="both"/>
        <w:rPr>
          <w:sz w:val="24"/>
          <w:szCs w:val="24"/>
        </w:rPr>
      </w:pPr>
      <w:r w:rsidRPr="007600F1">
        <w:rPr>
          <w:sz w:val="24"/>
          <w:szCs w:val="24"/>
        </w:rPr>
        <w:t>It is notified for the information of all concerned I, II</w:t>
      </w:r>
      <w:r w:rsidR="007600F1">
        <w:rPr>
          <w:sz w:val="24"/>
          <w:szCs w:val="24"/>
        </w:rPr>
        <w:t xml:space="preserve"> </w:t>
      </w:r>
      <w:r w:rsidR="004D34EC">
        <w:rPr>
          <w:sz w:val="24"/>
          <w:szCs w:val="24"/>
        </w:rPr>
        <w:t xml:space="preserve">and </w:t>
      </w:r>
      <w:r w:rsidR="004D34EC" w:rsidRPr="007600F1">
        <w:rPr>
          <w:sz w:val="24"/>
          <w:szCs w:val="24"/>
        </w:rPr>
        <w:t>III</w:t>
      </w:r>
      <w:r w:rsidRPr="007600F1">
        <w:rPr>
          <w:sz w:val="24"/>
          <w:szCs w:val="24"/>
        </w:rPr>
        <w:t xml:space="preserve"> semester students of Environmental Science including the students who have opted for open electives in our </w:t>
      </w:r>
      <w:bookmarkStart w:id="0" w:name="_GoBack"/>
      <w:bookmarkEnd w:id="0"/>
      <w:r w:rsidRPr="007600F1">
        <w:rPr>
          <w:sz w:val="24"/>
          <w:szCs w:val="24"/>
        </w:rPr>
        <w:t xml:space="preserve">department, </w:t>
      </w:r>
      <w:r w:rsidR="007600F1">
        <w:rPr>
          <w:sz w:val="24"/>
          <w:szCs w:val="24"/>
        </w:rPr>
        <w:t xml:space="preserve">that </w:t>
      </w:r>
      <w:r w:rsidRPr="007600F1">
        <w:rPr>
          <w:sz w:val="24"/>
          <w:szCs w:val="24"/>
        </w:rPr>
        <w:t>Department of Environmental Science, will give the one time opportunity to interested candidates desirous to see the marks before the submission of awards and subsequent dispatch of all answer scripts to Transaction Section. For this all interested evaluators will be available on 1</w:t>
      </w:r>
      <w:r w:rsidR="00254731">
        <w:rPr>
          <w:sz w:val="24"/>
          <w:szCs w:val="24"/>
        </w:rPr>
        <w:t>8</w:t>
      </w:r>
      <w:r w:rsidRPr="007600F1">
        <w:rPr>
          <w:sz w:val="24"/>
          <w:szCs w:val="24"/>
        </w:rPr>
        <w:t>/07/2017 in the department of Environmental Science from 1</w:t>
      </w:r>
      <w:r w:rsidR="00BF4DD7">
        <w:rPr>
          <w:sz w:val="24"/>
          <w:szCs w:val="24"/>
        </w:rPr>
        <w:t>0</w:t>
      </w:r>
      <w:r w:rsidRPr="007600F1">
        <w:rPr>
          <w:sz w:val="24"/>
          <w:szCs w:val="24"/>
        </w:rPr>
        <w:t>am-</w:t>
      </w:r>
      <w:r w:rsidR="00BF4DD7">
        <w:rPr>
          <w:sz w:val="24"/>
          <w:szCs w:val="24"/>
        </w:rPr>
        <w:t>4</w:t>
      </w:r>
      <w:r w:rsidR="007600F1">
        <w:rPr>
          <w:sz w:val="24"/>
          <w:szCs w:val="24"/>
        </w:rPr>
        <w:t xml:space="preserve"> </w:t>
      </w:r>
      <w:r w:rsidRPr="007600F1">
        <w:rPr>
          <w:sz w:val="24"/>
          <w:szCs w:val="24"/>
        </w:rPr>
        <w:t>P</w:t>
      </w:r>
      <w:r w:rsidR="00BF4DD7">
        <w:rPr>
          <w:sz w:val="24"/>
          <w:szCs w:val="24"/>
        </w:rPr>
        <w:t>M</w:t>
      </w:r>
      <w:r w:rsidR="007600F1" w:rsidRPr="007600F1">
        <w:rPr>
          <w:sz w:val="24"/>
          <w:szCs w:val="24"/>
        </w:rPr>
        <w:t xml:space="preserve"> for addressing the genuine quires if any regarding the evaluation. </w:t>
      </w:r>
      <w:r w:rsidR="007600F1">
        <w:rPr>
          <w:sz w:val="24"/>
          <w:szCs w:val="24"/>
        </w:rPr>
        <w:t xml:space="preserve">No such request on part of students will be entrained after elapse of time line.  </w:t>
      </w:r>
    </w:p>
    <w:p w:rsidR="00F3378E" w:rsidRDefault="00F3378E" w:rsidP="00F3378E">
      <w:pPr>
        <w:pStyle w:val="NoSpacing"/>
        <w:spacing w:line="480" w:lineRule="auto"/>
        <w:ind w:left="5760" w:firstLine="720"/>
        <w:jc w:val="both"/>
        <w:rPr>
          <w:sz w:val="24"/>
          <w:szCs w:val="24"/>
        </w:rPr>
      </w:pPr>
    </w:p>
    <w:p w:rsidR="00F3378E" w:rsidRDefault="00F3378E" w:rsidP="00F3378E">
      <w:pPr>
        <w:pStyle w:val="NoSpacing"/>
        <w:spacing w:line="480" w:lineRule="auto"/>
        <w:ind w:left="5760" w:firstLine="720"/>
        <w:jc w:val="both"/>
        <w:rPr>
          <w:sz w:val="24"/>
          <w:szCs w:val="24"/>
        </w:rPr>
      </w:pPr>
      <w:r w:rsidRPr="00382A27">
        <w:rPr>
          <w:noProof/>
          <w:sz w:val="28"/>
          <w:szCs w:val="28"/>
          <w:lang w:eastAsia="en-IN"/>
        </w:rPr>
        <w:drawing>
          <wp:inline distT="0" distB="0" distL="0" distR="0" wp14:anchorId="6AF49942" wp14:editId="44A8688B">
            <wp:extent cx="866775" cy="485775"/>
            <wp:effectExtent l="0" t="0" r="9525" b="9525"/>
            <wp:docPr id="10" name="Picture 3" descr="C:\Users\Dell\Documents\digital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digital sig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485775"/>
                    </a:xfrm>
                    <a:prstGeom prst="rect">
                      <a:avLst/>
                    </a:prstGeom>
                    <a:noFill/>
                    <a:ln>
                      <a:noFill/>
                    </a:ln>
                  </pic:spPr>
                </pic:pic>
              </a:graphicData>
            </a:graphic>
          </wp:inline>
        </w:drawing>
      </w:r>
    </w:p>
    <w:p w:rsidR="00215842" w:rsidRPr="007600F1" w:rsidRDefault="00215842" w:rsidP="007600F1">
      <w:pPr>
        <w:spacing w:line="480" w:lineRule="auto"/>
        <w:ind w:left="4320" w:firstLine="720"/>
        <w:jc w:val="center"/>
        <w:rPr>
          <w:b/>
          <w:i/>
          <w:sz w:val="24"/>
          <w:szCs w:val="24"/>
        </w:rPr>
      </w:pPr>
      <w:r w:rsidRPr="007600F1">
        <w:rPr>
          <w:b/>
          <w:sz w:val="24"/>
          <w:szCs w:val="24"/>
        </w:rPr>
        <w:t xml:space="preserve">(Prof. </w:t>
      </w:r>
      <w:proofErr w:type="spellStart"/>
      <w:r w:rsidRPr="007600F1">
        <w:rPr>
          <w:b/>
          <w:sz w:val="24"/>
          <w:szCs w:val="24"/>
        </w:rPr>
        <w:t>Azra</w:t>
      </w:r>
      <w:proofErr w:type="spellEnd"/>
      <w:r w:rsidRPr="007600F1">
        <w:rPr>
          <w:b/>
          <w:sz w:val="24"/>
          <w:szCs w:val="24"/>
        </w:rPr>
        <w:t xml:space="preserve"> </w:t>
      </w:r>
      <w:proofErr w:type="spellStart"/>
      <w:proofErr w:type="gramStart"/>
      <w:r w:rsidRPr="007600F1">
        <w:rPr>
          <w:b/>
          <w:sz w:val="24"/>
          <w:szCs w:val="24"/>
        </w:rPr>
        <w:t>Nahaid</w:t>
      </w:r>
      <w:proofErr w:type="spellEnd"/>
      <w:r w:rsidRPr="007600F1">
        <w:rPr>
          <w:b/>
          <w:sz w:val="24"/>
          <w:szCs w:val="24"/>
        </w:rPr>
        <w:t xml:space="preserve">  </w:t>
      </w:r>
      <w:proofErr w:type="spellStart"/>
      <w:r w:rsidRPr="007600F1">
        <w:rPr>
          <w:b/>
          <w:sz w:val="24"/>
          <w:szCs w:val="24"/>
        </w:rPr>
        <w:t>Kamili</w:t>
      </w:r>
      <w:proofErr w:type="spellEnd"/>
      <w:proofErr w:type="gramEnd"/>
      <w:r w:rsidRPr="007600F1">
        <w:rPr>
          <w:b/>
          <w:sz w:val="24"/>
          <w:szCs w:val="24"/>
        </w:rPr>
        <w:t>)</w:t>
      </w:r>
    </w:p>
    <w:p w:rsidR="00215842" w:rsidRPr="007600F1" w:rsidRDefault="00215842" w:rsidP="007600F1">
      <w:pPr>
        <w:spacing w:line="480" w:lineRule="auto"/>
        <w:jc w:val="both"/>
        <w:rPr>
          <w:b/>
          <w:i/>
          <w:sz w:val="24"/>
          <w:szCs w:val="24"/>
        </w:rPr>
      </w:pPr>
    </w:p>
    <w:p w:rsidR="00215842" w:rsidRPr="007600F1" w:rsidRDefault="00215842" w:rsidP="007600F1">
      <w:pPr>
        <w:spacing w:line="480" w:lineRule="auto"/>
        <w:rPr>
          <w:sz w:val="24"/>
          <w:szCs w:val="24"/>
        </w:rPr>
      </w:pPr>
    </w:p>
    <w:p w:rsidR="00215842" w:rsidRDefault="00215842" w:rsidP="00215842"/>
    <w:sectPr w:rsidR="00215842" w:rsidSect="000340F8">
      <w:pgSz w:w="12240" w:h="15840"/>
      <w:pgMar w:top="810" w:right="1800" w:bottom="1440" w:left="1800" w:header="720" w:footer="720" w:gutter="0"/>
      <w:pgBorders w:offsetFrom="page">
        <w:bottom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42"/>
    <w:rsid w:val="00215842"/>
    <w:rsid w:val="00254731"/>
    <w:rsid w:val="003B68CB"/>
    <w:rsid w:val="004D34EC"/>
    <w:rsid w:val="007600F1"/>
    <w:rsid w:val="00876C09"/>
    <w:rsid w:val="00A31FBB"/>
    <w:rsid w:val="00BF4DD7"/>
    <w:rsid w:val="00C3585E"/>
    <w:rsid w:val="00F337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94B3D-5025-4E1E-8166-932229A3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4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15842"/>
    <w:pPr>
      <w:keepNext/>
      <w:outlineLvl w:val="0"/>
    </w:pPr>
    <w:rPr>
      <w:sz w:val="24"/>
      <w:szCs w:val="24"/>
      <w:lang w:val="en-GB"/>
    </w:rPr>
  </w:style>
  <w:style w:type="paragraph" w:styleId="Heading2">
    <w:name w:val="heading 2"/>
    <w:basedOn w:val="Normal"/>
    <w:next w:val="Normal"/>
    <w:link w:val="Heading2Char"/>
    <w:qFormat/>
    <w:rsid w:val="00215842"/>
    <w:pPr>
      <w:keepNext/>
      <w:jc w:val="center"/>
      <w:outlineLvl w:val="1"/>
    </w:pPr>
    <w:rPr>
      <w:rFonts w:ascii="Impact" w:hAnsi="Impac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842"/>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rsid w:val="00215842"/>
    <w:rPr>
      <w:rFonts w:ascii="Impact" w:eastAsia="Times New Roman" w:hAnsi="Impact" w:cs="Times New Roman"/>
      <w:b/>
      <w:bCs/>
      <w:sz w:val="32"/>
      <w:szCs w:val="32"/>
      <w:lang w:val="en-US"/>
    </w:rPr>
  </w:style>
  <w:style w:type="paragraph" w:styleId="NoSpacing">
    <w:name w:val="No Spacing"/>
    <w:uiPriority w:val="1"/>
    <w:qFormat/>
    <w:rsid w:val="00215842"/>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2017-07-05T06:56:00Z</dcterms:created>
  <dcterms:modified xsi:type="dcterms:W3CDTF">2017-07-05T07:39:00Z</dcterms:modified>
</cp:coreProperties>
</file>